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93768" w14:textId="77777777" w:rsidR="00D97EDF" w:rsidRPr="003A375F" w:rsidRDefault="00DA6DBA" w:rsidP="003D0995">
      <w:pPr>
        <w:spacing w:before="120" w:after="120" w:line="240" w:lineRule="auto"/>
        <w:contextualSpacing/>
        <w:jc w:val="center"/>
        <w:rPr>
          <w:rFonts w:ascii="Arial Narrow" w:hAnsi="Arial Narrow"/>
          <w:b/>
        </w:rPr>
      </w:pPr>
      <w:r w:rsidRPr="003A375F">
        <w:rPr>
          <w:rFonts w:ascii="Arial Narrow" w:hAnsi="Arial Narrow"/>
          <w:b/>
        </w:rPr>
        <w:t xml:space="preserve">Guidance </w:t>
      </w:r>
      <w:r w:rsidR="00F301D8" w:rsidRPr="003A375F">
        <w:rPr>
          <w:rFonts w:ascii="Arial Narrow" w:hAnsi="Arial Narrow"/>
          <w:b/>
        </w:rPr>
        <w:t>15</w:t>
      </w:r>
    </w:p>
    <w:p w14:paraId="69BF37E4" w14:textId="77777777" w:rsidR="008B38AA" w:rsidRPr="003A375F" w:rsidRDefault="008B38AA" w:rsidP="003D0995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Arial Narrow" w:hAnsi="Arial Narrow"/>
          <w:b/>
        </w:rPr>
      </w:pPr>
      <w:r w:rsidRPr="003A375F">
        <w:rPr>
          <w:rFonts w:ascii="Arial Narrow" w:hAnsi="Arial Narrow"/>
          <w:b/>
        </w:rPr>
        <w:t xml:space="preserve">Projects for Assistance </w:t>
      </w:r>
      <w:r w:rsidR="00161F73" w:rsidRPr="003A375F">
        <w:rPr>
          <w:rFonts w:ascii="Arial Narrow" w:hAnsi="Arial Narrow"/>
          <w:b/>
        </w:rPr>
        <w:t>in</w:t>
      </w:r>
      <w:r w:rsidRPr="003A375F">
        <w:rPr>
          <w:rFonts w:ascii="Arial Narrow" w:hAnsi="Arial Narrow"/>
          <w:b/>
        </w:rPr>
        <w:t xml:space="preserve"> Transition from Homelessness (PATH)</w:t>
      </w:r>
    </w:p>
    <w:p w14:paraId="67D01EFC" w14:textId="77777777" w:rsidR="00DA6DBA" w:rsidRPr="003D0995" w:rsidRDefault="00DA6DBA" w:rsidP="003D0995">
      <w:pPr>
        <w:spacing w:before="120" w:after="120" w:line="240" w:lineRule="auto"/>
        <w:jc w:val="both"/>
        <w:rPr>
          <w:rFonts w:ascii="Arial Narrow" w:hAnsi="Arial Narrow" w:cs="Times New Roman"/>
          <w:b/>
        </w:rPr>
      </w:pPr>
      <w:r w:rsidRPr="003D0995">
        <w:rPr>
          <w:rFonts w:ascii="Arial Narrow" w:hAnsi="Arial Narrow" w:cs="Times New Roman"/>
          <w:b/>
        </w:rPr>
        <w:t>Contract Reference:</w:t>
      </w:r>
      <w:r w:rsidRPr="003D0995">
        <w:rPr>
          <w:rFonts w:ascii="Arial Narrow" w:hAnsi="Arial Narrow" w:cs="Times New Roman"/>
          <w:b/>
        </w:rPr>
        <w:tab/>
      </w:r>
      <w:r w:rsidRPr="003D0995">
        <w:rPr>
          <w:rFonts w:ascii="Arial Narrow" w:hAnsi="Arial Narrow" w:cs="Times New Roman"/>
          <w:i/>
        </w:rPr>
        <w:t>Section</w:t>
      </w:r>
      <w:r w:rsidR="00C417BC" w:rsidRPr="003D0995">
        <w:rPr>
          <w:rFonts w:ascii="Arial Narrow" w:hAnsi="Arial Narrow" w:cs="Times New Roman"/>
          <w:i/>
        </w:rPr>
        <w:t xml:space="preserve">s A-1.1 and </w:t>
      </w:r>
      <w:r w:rsidRPr="003D0995">
        <w:rPr>
          <w:rFonts w:ascii="Arial Narrow" w:hAnsi="Arial Narrow" w:cs="Times New Roman"/>
          <w:i/>
        </w:rPr>
        <w:t>C-1.3.2</w:t>
      </w:r>
    </w:p>
    <w:p w14:paraId="36419EBC" w14:textId="77777777" w:rsidR="008B38AA" w:rsidRPr="003D0995" w:rsidRDefault="00DA6DBA" w:rsidP="003D0995">
      <w:pPr>
        <w:spacing w:before="120" w:after="120" w:line="240" w:lineRule="auto"/>
        <w:rPr>
          <w:rFonts w:ascii="Arial Narrow" w:hAnsi="Arial Narrow" w:cs="Times New Roman"/>
          <w:b/>
          <w:i/>
        </w:rPr>
      </w:pPr>
      <w:r w:rsidRPr="003D0995">
        <w:rPr>
          <w:rFonts w:ascii="Arial Narrow" w:hAnsi="Arial Narrow" w:cs="Times New Roman"/>
          <w:b/>
        </w:rPr>
        <w:t>Authority</w:t>
      </w:r>
      <w:r w:rsidR="00944D47" w:rsidRPr="003D0995">
        <w:rPr>
          <w:rFonts w:ascii="Arial Narrow" w:hAnsi="Arial Narrow" w:cs="Times New Roman"/>
          <w:b/>
        </w:rPr>
        <w:t>:</w:t>
      </w:r>
      <w:r w:rsidRPr="003D0995">
        <w:rPr>
          <w:rFonts w:ascii="Arial Narrow" w:hAnsi="Arial Narrow" w:cs="Times New Roman"/>
          <w:b/>
        </w:rPr>
        <w:tab/>
      </w:r>
      <w:r w:rsidR="00944D47" w:rsidRPr="003D0995">
        <w:rPr>
          <w:rFonts w:ascii="Arial Narrow" w:hAnsi="Arial Narrow" w:cs="Times New Roman"/>
        </w:rPr>
        <w:tab/>
      </w:r>
      <w:r w:rsidR="008B38AA" w:rsidRPr="003D0995">
        <w:rPr>
          <w:rFonts w:ascii="Arial Narrow" w:hAnsi="Arial Narrow"/>
          <w:i/>
        </w:rPr>
        <w:t xml:space="preserve">42 U.S.C. </w:t>
      </w:r>
      <w:r w:rsidR="001A1AD9" w:rsidRPr="003D0995">
        <w:rPr>
          <w:rFonts w:ascii="Arial Narrow" w:hAnsi="Arial Narrow"/>
          <w:i/>
        </w:rPr>
        <w:t xml:space="preserve">s. </w:t>
      </w:r>
      <w:r w:rsidR="008B38AA" w:rsidRPr="003D0995">
        <w:rPr>
          <w:rFonts w:ascii="Arial Narrow" w:hAnsi="Arial Narrow"/>
          <w:i/>
        </w:rPr>
        <w:t>290cc-21 et.</w:t>
      </w:r>
      <w:r w:rsidR="00203E1E">
        <w:rPr>
          <w:rFonts w:ascii="Arial Narrow" w:hAnsi="Arial Narrow"/>
          <w:i/>
        </w:rPr>
        <w:t xml:space="preserve"> </w:t>
      </w:r>
      <w:r w:rsidR="008B38AA" w:rsidRPr="003D0995">
        <w:rPr>
          <w:rFonts w:ascii="Arial Narrow" w:hAnsi="Arial Narrow"/>
          <w:i/>
        </w:rPr>
        <w:t>seq</w:t>
      </w:r>
      <w:r w:rsidR="008B38AA" w:rsidRPr="003D0995">
        <w:rPr>
          <w:rFonts w:ascii="Arial Narrow" w:hAnsi="Arial Narrow" w:cs="Times New Roman"/>
          <w:b/>
          <w:i/>
        </w:rPr>
        <w:t>.</w:t>
      </w:r>
    </w:p>
    <w:p w14:paraId="0E736F70" w14:textId="77777777" w:rsidR="00944D47" w:rsidRPr="003D0995" w:rsidRDefault="00791EF0" w:rsidP="003D0995">
      <w:pPr>
        <w:spacing w:before="120" w:after="120" w:line="240" w:lineRule="auto"/>
        <w:rPr>
          <w:rFonts w:ascii="Arial Narrow" w:hAnsi="Arial Narrow" w:cs="Times New Roman"/>
          <w:i/>
        </w:rPr>
      </w:pPr>
      <w:r w:rsidRPr="003D0995">
        <w:rPr>
          <w:rFonts w:ascii="Arial Narrow" w:hAnsi="Arial Narrow" w:cs="Times New Roman"/>
          <w:b/>
        </w:rPr>
        <w:t>Frequency:</w:t>
      </w:r>
      <w:r w:rsidRPr="003D0995">
        <w:rPr>
          <w:rFonts w:ascii="Arial Narrow" w:hAnsi="Arial Narrow" w:cs="Times New Roman"/>
        </w:rPr>
        <w:tab/>
      </w:r>
      <w:r w:rsidR="00DA6DBA" w:rsidRPr="003D0995">
        <w:rPr>
          <w:rFonts w:ascii="Arial Narrow" w:hAnsi="Arial Narrow" w:cs="Times New Roman"/>
        </w:rPr>
        <w:tab/>
      </w:r>
      <w:r w:rsidRPr="003D0995">
        <w:rPr>
          <w:rFonts w:ascii="Arial Narrow" w:hAnsi="Arial Narrow" w:cs="Times New Roman"/>
          <w:i/>
        </w:rPr>
        <w:t>Ongoing</w:t>
      </w:r>
      <w:r w:rsidRPr="003D0995">
        <w:rPr>
          <w:rFonts w:ascii="Arial Narrow" w:hAnsi="Arial Narrow" w:cs="Times New Roman"/>
          <w:i/>
        </w:rPr>
        <w:tab/>
      </w:r>
    </w:p>
    <w:p w14:paraId="7D86C6B1" w14:textId="77777777" w:rsidR="00944D47" w:rsidRPr="003D0995" w:rsidRDefault="00791EF0" w:rsidP="003D0995">
      <w:pPr>
        <w:spacing w:before="120" w:after="120" w:line="240" w:lineRule="auto"/>
        <w:rPr>
          <w:rFonts w:ascii="Arial Narrow" w:hAnsi="Arial Narrow" w:cs="Times New Roman"/>
        </w:rPr>
      </w:pPr>
      <w:r w:rsidRPr="003D0995">
        <w:rPr>
          <w:rFonts w:ascii="Arial Narrow" w:hAnsi="Arial Narrow" w:cs="Times New Roman"/>
          <w:b/>
        </w:rPr>
        <w:t>Due Date:</w:t>
      </w:r>
      <w:r w:rsidR="00DA6DBA" w:rsidRPr="003D0995">
        <w:rPr>
          <w:rFonts w:ascii="Arial Narrow" w:hAnsi="Arial Narrow" w:cs="Times New Roman"/>
          <w:b/>
        </w:rPr>
        <w:tab/>
      </w:r>
      <w:r w:rsidRPr="003D0995">
        <w:rPr>
          <w:rFonts w:ascii="Arial Narrow" w:hAnsi="Arial Narrow" w:cs="Times New Roman"/>
        </w:rPr>
        <w:tab/>
      </w:r>
      <w:r w:rsidRPr="003D0995">
        <w:rPr>
          <w:rFonts w:ascii="Arial Narrow" w:hAnsi="Arial Narrow" w:cs="Times New Roman"/>
          <w:i/>
        </w:rPr>
        <w:t>Not Applicable</w:t>
      </w:r>
      <w:bookmarkStart w:id="0" w:name="_GoBack"/>
      <w:bookmarkEnd w:id="0"/>
    </w:p>
    <w:p w14:paraId="36817E8B" w14:textId="77777777" w:rsidR="00DA6DBA" w:rsidRPr="003D0995" w:rsidRDefault="00791EF0" w:rsidP="003D0995">
      <w:pPr>
        <w:spacing w:before="120" w:after="120" w:line="240" w:lineRule="auto"/>
        <w:rPr>
          <w:rFonts w:ascii="Arial Narrow" w:hAnsi="Arial Narrow" w:cs="Times New Roman"/>
          <w:b/>
        </w:rPr>
      </w:pPr>
      <w:r w:rsidRPr="003D0995">
        <w:rPr>
          <w:rFonts w:ascii="Arial Narrow" w:hAnsi="Arial Narrow" w:cs="Times New Roman"/>
          <w:b/>
        </w:rPr>
        <w:t>D</w:t>
      </w:r>
      <w:r w:rsidR="00295701" w:rsidRPr="003D0995">
        <w:rPr>
          <w:rFonts w:ascii="Arial Narrow" w:hAnsi="Arial Narrow" w:cs="Times New Roman"/>
          <w:b/>
        </w:rPr>
        <w:t>iscussion</w:t>
      </w:r>
      <w:r w:rsidR="00DA6DBA" w:rsidRPr="003D0995">
        <w:rPr>
          <w:rFonts w:ascii="Arial Narrow" w:hAnsi="Arial Narrow" w:cs="Times New Roman"/>
          <w:b/>
        </w:rPr>
        <w:t>:</w:t>
      </w:r>
      <w:r w:rsidR="00295701" w:rsidRPr="003D0995">
        <w:rPr>
          <w:rFonts w:ascii="Arial Narrow" w:hAnsi="Arial Narrow" w:cs="Times New Roman"/>
          <w:b/>
        </w:rPr>
        <w:tab/>
      </w:r>
    </w:p>
    <w:p w14:paraId="20E07948" w14:textId="7F765BEB" w:rsidR="003D0995" w:rsidRPr="003A375F" w:rsidRDefault="008B38AA" w:rsidP="003D0995">
      <w:pPr>
        <w:spacing w:before="120" w:after="120" w:line="240" w:lineRule="auto"/>
        <w:rPr>
          <w:rFonts w:ascii="Arial Narrow" w:hAnsi="Arial Narrow"/>
        </w:rPr>
      </w:pPr>
      <w:r w:rsidRPr="003D0995">
        <w:rPr>
          <w:rFonts w:ascii="Arial Narrow" w:hAnsi="Arial Narrow"/>
        </w:rPr>
        <w:t xml:space="preserve">The Managing Entity shall </w:t>
      </w:r>
      <w:r w:rsidR="003D0995">
        <w:rPr>
          <w:rFonts w:ascii="Arial Narrow" w:hAnsi="Arial Narrow"/>
        </w:rPr>
        <w:t>sub</w:t>
      </w:r>
      <w:r w:rsidRPr="003D0995">
        <w:rPr>
          <w:rFonts w:ascii="Arial Narrow" w:hAnsi="Arial Narrow"/>
        </w:rPr>
        <w:t xml:space="preserve">contract with Network Service Providers that receive federal PATH funds </w:t>
      </w:r>
      <w:r w:rsidR="00BD6C72" w:rsidRPr="003D0995">
        <w:rPr>
          <w:rFonts w:ascii="Arial Narrow" w:hAnsi="Arial Narrow"/>
        </w:rPr>
        <w:t xml:space="preserve">to </w:t>
      </w:r>
      <w:r w:rsidRPr="003D0995">
        <w:rPr>
          <w:rFonts w:ascii="Arial Narrow" w:hAnsi="Arial Narrow"/>
        </w:rPr>
        <w:t>provide suppo</w:t>
      </w:r>
      <w:r w:rsidR="003D0995">
        <w:rPr>
          <w:rFonts w:ascii="Arial Narrow" w:hAnsi="Arial Narrow"/>
        </w:rPr>
        <w:t>rt services for individuals who:</w:t>
      </w:r>
    </w:p>
    <w:p w14:paraId="5E999061" w14:textId="77777777" w:rsidR="003D0995" w:rsidRPr="003D0995" w:rsidRDefault="003D0995" w:rsidP="003D0995">
      <w:pPr>
        <w:pStyle w:val="ListParagraph"/>
        <w:numPr>
          <w:ilvl w:val="0"/>
          <w:numId w:val="17"/>
        </w:numPr>
        <w:spacing w:before="120" w:after="120" w:line="240" w:lineRule="auto"/>
        <w:contextualSpacing w:val="0"/>
        <w:rPr>
          <w:rFonts w:ascii="Arial Narrow" w:hAnsi="Arial Narrow" w:cs="Times New Roman"/>
          <w:b/>
        </w:rPr>
      </w:pPr>
      <w:r>
        <w:rPr>
          <w:rFonts w:ascii="Arial Narrow" w:hAnsi="Arial Narrow"/>
        </w:rPr>
        <w:t>H</w:t>
      </w:r>
      <w:r w:rsidR="008B38AA" w:rsidRPr="003D0995">
        <w:rPr>
          <w:rFonts w:ascii="Arial Narrow" w:hAnsi="Arial Narrow"/>
        </w:rPr>
        <w:t>ave serious mental illness</w:t>
      </w:r>
      <w:r w:rsidR="00E56453" w:rsidRPr="003D0995">
        <w:rPr>
          <w:rFonts w:ascii="Arial Narrow" w:hAnsi="Arial Narrow"/>
        </w:rPr>
        <w:t>es</w:t>
      </w:r>
      <w:r w:rsidR="008B38AA" w:rsidRPr="003D0995">
        <w:rPr>
          <w:rFonts w:ascii="Arial Narrow" w:hAnsi="Arial Narrow"/>
        </w:rPr>
        <w:t xml:space="preserve"> or serious mental illness</w:t>
      </w:r>
      <w:r w:rsidR="00E56453" w:rsidRPr="003D0995">
        <w:rPr>
          <w:rFonts w:ascii="Arial Narrow" w:hAnsi="Arial Narrow"/>
        </w:rPr>
        <w:t>es</w:t>
      </w:r>
      <w:r w:rsidR="008B38AA" w:rsidRPr="003D0995">
        <w:rPr>
          <w:rFonts w:ascii="Arial Narrow" w:hAnsi="Arial Narrow"/>
        </w:rPr>
        <w:t xml:space="preserve"> and co-occurring substance use issues</w:t>
      </w:r>
      <w:r>
        <w:rPr>
          <w:rFonts w:ascii="Arial Narrow" w:hAnsi="Arial Narrow"/>
        </w:rPr>
        <w:t>,</w:t>
      </w:r>
      <w:r w:rsidR="008B38AA" w:rsidRPr="003D0995">
        <w:rPr>
          <w:rFonts w:ascii="Arial Narrow" w:hAnsi="Arial Narrow"/>
        </w:rPr>
        <w:t xml:space="preserve"> and </w:t>
      </w:r>
    </w:p>
    <w:p w14:paraId="4444AF2E" w14:textId="77777777" w:rsidR="008B38AA" w:rsidRPr="003D0995" w:rsidRDefault="003D0995" w:rsidP="003D0995">
      <w:pPr>
        <w:pStyle w:val="ListParagraph"/>
        <w:numPr>
          <w:ilvl w:val="0"/>
          <w:numId w:val="17"/>
        </w:numPr>
        <w:spacing w:before="120" w:after="120" w:line="240" w:lineRule="auto"/>
        <w:contextualSpacing w:val="0"/>
        <w:rPr>
          <w:rFonts w:ascii="Arial Narrow" w:hAnsi="Arial Narrow" w:cs="Times New Roman"/>
          <w:b/>
        </w:rPr>
      </w:pPr>
      <w:r>
        <w:rPr>
          <w:rFonts w:ascii="Arial Narrow" w:hAnsi="Arial Narrow"/>
        </w:rPr>
        <w:t>A</w:t>
      </w:r>
      <w:r w:rsidR="008B38AA" w:rsidRPr="003D0995">
        <w:rPr>
          <w:rFonts w:ascii="Arial Narrow" w:hAnsi="Arial Narrow"/>
        </w:rPr>
        <w:t xml:space="preserve">re homeless or at imminent risk of becoming homeless. </w:t>
      </w:r>
    </w:p>
    <w:p w14:paraId="1A015EAA" w14:textId="73F48021" w:rsidR="008B38AA" w:rsidRPr="003D0995" w:rsidRDefault="008B38AA" w:rsidP="003D0995">
      <w:pPr>
        <w:widowControl w:val="0"/>
        <w:autoSpaceDE w:val="0"/>
        <w:autoSpaceDN w:val="0"/>
        <w:spacing w:before="120" w:after="120" w:line="240" w:lineRule="auto"/>
        <w:jc w:val="both"/>
        <w:rPr>
          <w:rFonts w:ascii="Arial Narrow" w:hAnsi="Arial Narrow"/>
        </w:rPr>
      </w:pPr>
      <w:r w:rsidRPr="003D0995">
        <w:rPr>
          <w:rFonts w:ascii="Arial Narrow" w:hAnsi="Arial Narrow"/>
        </w:rPr>
        <w:t xml:space="preserve">The Managing Entity shall require PATH Network Service Providers </w:t>
      </w:r>
      <w:r w:rsidR="003D0995">
        <w:rPr>
          <w:rFonts w:ascii="Arial Narrow" w:hAnsi="Arial Narrow"/>
        </w:rPr>
        <w:t>to</w:t>
      </w:r>
      <w:r w:rsidR="00203E1E">
        <w:rPr>
          <w:rFonts w:ascii="Arial Narrow" w:hAnsi="Arial Narrow"/>
        </w:rPr>
        <w:t>:</w:t>
      </w:r>
    </w:p>
    <w:p w14:paraId="41996943" w14:textId="036E5EF6" w:rsidR="003D0995" w:rsidRPr="00A42D97" w:rsidRDefault="00091247" w:rsidP="003A375F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rPr>
          <w:rFonts w:ascii="Arial Narrow" w:hAnsi="Arial Narrow"/>
        </w:rPr>
      </w:pPr>
      <w:r>
        <w:rPr>
          <w:rFonts w:ascii="Arial Narrow" w:hAnsi="Arial Narrow" w:cs="Adobe Garamond Pro"/>
          <w:color w:val="221E1F"/>
        </w:rPr>
        <w:t>Implement</w:t>
      </w:r>
      <w:r w:rsidRPr="003A375F">
        <w:rPr>
          <w:rFonts w:ascii="Arial Narrow" w:hAnsi="Arial Narrow"/>
          <w:color w:val="221E1F"/>
        </w:rPr>
        <w:t xml:space="preserve"> an approved </w:t>
      </w:r>
      <w:r w:rsidR="003D0995" w:rsidRPr="003A375F">
        <w:rPr>
          <w:rFonts w:ascii="Arial Narrow" w:hAnsi="Arial Narrow"/>
          <w:color w:val="221E1F"/>
        </w:rPr>
        <w:t xml:space="preserve">Intended Use </w:t>
      </w:r>
      <w:r w:rsidR="00A42D97">
        <w:rPr>
          <w:rFonts w:ascii="Arial Narrow" w:hAnsi="Arial Narrow" w:cs="Adobe Garamond Pro"/>
          <w:color w:val="221E1F"/>
        </w:rPr>
        <w:t>Plan</w:t>
      </w:r>
      <w:r>
        <w:rPr>
          <w:rFonts w:ascii="Arial Narrow" w:hAnsi="Arial Narrow" w:cs="Adobe Garamond Pro"/>
          <w:color w:val="221E1F"/>
        </w:rPr>
        <w:t xml:space="preserve"> (IUPs)</w:t>
      </w:r>
      <w:r w:rsidR="00A42D97" w:rsidRPr="00A42D97">
        <w:rPr>
          <w:rFonts w:ascii="Arial Narrow" w:hAnsi="Arial Narrow" w:cs="Adobe Garamond Pro"/>
          <w:color w:val="221E1F"/>
        </w:rPr>
        <w:t xml:space="preserve"> which </w:t>
      </w:r>
      <w:r w:rsidR="00A42D97">
        <w:rPr>
          <w:rFonts w:ascii="Arial Narrow" w:hAnsi="Arial Narrow" w:cs="Adobe Garamond Pro"/>
          <w:color w:val="221E1F"/>
        </w:rPr>
        <w:t>e</w:t>
      </w:r>
      <w:r w:rsidR="003D0995" w:rsidRPr="00A42D97">
        <w:rPr>
          <w:rFonts w:ascii="Arial Narrow" w:hAnsi="Arial Narrow"/>
        </w:rPr>
        <w:t>stablish</w:t>
      </w:r>
      <w:r w:rsidR="00A42D97">
        <w:rPr>
          <w:rFonts w:ascii="Arial Narrow" w:hAnsi="Arial Narrow"/>
        </w:rPr>
        <w:t>es</w:t>
      </w:r>
      <w:r w:rsidR="003D0995" w:rsidRPr="00A42D97">
        <w:rPr>
          <w:rFonts w:ascii="Arial Narrow" w:hAnsi="Arial Narrow"/>
        </w:rPr>
        <w:t xml:space="preserve"> </w:t>
      </w:r>
      <w:r w:rsidR="00A42D97">
        <w:rPr>
          <w:rFonts w:ascii="Arial Narrow" w:hAnsi="Arial Narrow"/>
        </w:rPr>
        <w:t xml:space="preserve">PATH-funded </w:t>
      </w:r>
      <w:r w:rsidR="003D0995" w:rsidRPr="00A42D97">
        <w:rPr>
          <w:rFonts w:ascii="Arial Narrow" w:hAnsi="Arial Narrow"/>
        </w:rPr>
        <w:t xml:space="preserve">program priorities </w:t>
      </w:r>
      <w:r w:rsidR="00A42D97">
        <w:rPr>
          <w:rFonts w:ascii="Arial Narrow" w:hAnsi="Arial Narrow"/>
        </w:rPr>
        <w:t>including</w:t>
      </w:r>
      <w:r w:rsidR="003D0995" w:rsidRPr="00A42D97">
        <w:rPr>
          <w:rFonts w:ascii="Arial Narrow" w:hAnsi="Arial Narrow"/>
        </w:rPr>
        <w:t>, at a minimum</w:t>
      </w:r>
      <w:r w:rsidR="00A42D97">
        <w:rPr>
          <w:rFonts w:ascii="Arial Narrow" w:hAnsi="Arial Narrow"/>
        </w:rPr>
        <w:t xml:space="preserve">: </w:t>
      </w:r>
    </w:p>
    <w:p w14:paraId="35681073" w14:textId="11018E3A" w:rsidR="003D0995" w:rsidRPr="003D0995" w:rsidRDefault="003D0995" w:rsidP="003D0995">
      <w:pPr>
        <w:pStyle w:val="ListParagraph"/>
        <w:numPr>
          <w:ilvl w:val="1"/>
          <w:numId w:val="15"/>
        </w:numPr>
        <w:spacing w:before="120" w:after="120" w:line="240" w:lineRule="auto"/>
        <w:contextualSpacing w:val="0"/>
        <w:rPr>
          <w:rFonts w:ascii="Arial Narrow" w:hAnsi="Arial Narrow"/>
        </w:rPr>
      </w:pPr>
      <w:r w:rsidRPr="003D0995">
        <w:rPr>
          <w:rFonts w:ascii="Arial Narrow" w:hAnsi="Arial Narrow"/>
        </w:rPr>
        <w:t>Targeting persons who are experiencing homelessness as a p</w:t>
      </w:r>
      <w:r w:rsidR="00A42D97">
        <w:rPr>
          <w:rFonts w:ascii="Arial Narrow" w:hAnsi="Arial Narrow"/>
        </w:rPr>
        <w:t xml:space="preserve">riority population and maximizing </w:t>
      </w:r>
      <w:r w:rsidRPr="003D0995">
        <w:rPr>
          <w:rFonts w:ascii="Arial Narrow" w:hAnsi="Arial Narrow"/>
        </w:rPr>
        <w:t>servi</w:t>
      </w:r>
      <w:r w:rsidR="00A42D97">
        <w:rPr>
          <w:rFonts w:ascii="Arial Narrow" w:hAnsi="Arial Narrow"/>
        </w:rPr>
        <w:t xml:space="preserve">ces to </w:t>
      </w:r>
      <w:r w:rsidRPr="003D0995">
        <w:rPr>
          <w:rFonts w:ascii="Arial Narrow" w:hAnsi="Arial Narrow"/>
        </w:rPr>
        <w:t>vulnerable adults who are literally and chronically homeless</w:t>
      </w:r>
      <w:r w:rsidR="00A42D97">
        <w:rPr>
          <w:rFonts w:ascii="Arial Narrow" w:hAnsi="Arial Narrow"/>
        </w:rPr>
        <w:t>;</w:t>
      </w:r>
    </w:p>
    <w:p w14:paraId="744BCED6" w14:textId="77777777" w:rsidR="003D0995" w:rsidRPr="003D0995" w:rsidRDefault="003D0995" w:rsidP="003D0995">
      <w:pPr>
        <w:pStyle w:val="ListParagraph"/>
        <w:numPr>
          <w:ilvl w:val="1"/>
          <w:numId w:val="15"/>
        </w:numPr>
        <w:spacing w:before="120" w:after="120" w:line="240" w:lineRule="auto"/>
        <w:contextualSpacing w:val="0"/>
        <w:rPr>
          <w:rFonts w:ascii="Arial Narrow" w:hAnsi="Arial Narrow"/>
        </w:rPr>
      </w:pPr>
      <w:r w:rsidRPr="003D0995">
        <w:rPr>
          <w:rFonts w:ascii="Arial Narrow" w:hAnsi="Arial Narrow"/>
        </w:rPr>
        <w:t>Conducting street outreach and case management as priority services</w:t>
      </w:r>
      <w:r w:rsidR="00A42D97">
        <w:rPr>
          <w:rFonts w:ascii="Arial Narrow" w:hAnsi="Arial Narrow"/>
        </w:rPr>
        <w:t>; and</w:t>
      </w:r>
    </w:p>
    <w:p w14:paraId="1B4AD763" w14:textId="63FCCB9C" w:rsidR="003D0995" w:rsidRPr="003D0995" w:rsidRDefault="00A42D97" w:rsidP="00A42D97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3D0995" w:rsidRPr="003D0995">
        <w:rPr>
          <w:rFonts w:ascii="Arial Narrow" w:hAnsi="Arial Narrow"/>
        </w:rPr>
        <w:t xml:space="preserve">ubmit </w:t>
      </w:r>
      <w:r w:rsidR="00091247">
        <w:rPr>
          <w:rFonts w:ascii="Arial Narrow" w:hAnsi="Arial Narrow"/>
        </w:rPr>
        <w:t xml:space="preserve">an annual </w:t>
      </w:r>
      <w:r w:rsidR="0085395A">
        <w:rPr>
          <w:rFonts w:ascii="Arial Narrow" w:hAnsi="Arial Narrow"/>
        </w:rPr>
        <w:t>IUP</w:t>
      </w:r>
      <w:r>
        <w:rPr>
          <w:rFonts w:ascii="Arial Narrow" w:hAnsi="Arial Narrow"/>
        </w:rPr>
        <w:t xml:space="preserve"> for Managing Entity and Department review</w:t>
      </w:r>
      <w:r w:rsidR="00091247">
        <w:rPr>
          <w:rFonts w:ascii="Arial Narrow" w:hAnsi="Arial Narrow"/>
        </w:rPr>
        <w:t xml:space="preserve"> and approval no later than March 1</w:t>
      </w:r>
      <w:r w:rsidR="00091247" w:rsidRPr="00091247">
        <w:rPr>
          <w:rFonts w:ascii="Arial Narrow" w:hAnsi="Arial Narrow"/>
          <w:vertAlign w:val="superscript"/>
        </w:rPr>
        <w:t>st</w:t>
      </w:r>
      <w:r w:rsidR="00091247">
        <w:rPr>
          <w:rFonts w:ascii="Arial Narrow" w:hAnsi="Arial Narrow"/>
        </w:rPr>
        <w:t>. The D</w:t>
      </w:r>
      <w:r w:rsidR="00B25E64">
        <w:rPr>
          <w:rFonts w:ascii="Arial Narrow" w:hAnsi="Arial Narrow"/>
        </w:rPr>
        <w:t>epartment will provide a</w:t>
      </w:r>
      <w:r w:rsidR="00091247">
        <w:rPr>
          <w:rFonts w:ascii="Arial Narrow" w:hAnsi="Arial Narrow"/>
        </w:rPr>
        <w:t xml:space="preserve"> template. The IUP must cover needs and services during the next </w:t>
      </w:r>
      <w:r w:rsidR="0085395A">
        <w:rPr>
          <w:rFonts w:ascii="Arial Narrow" w:hAnsi="Arial Narrow"/>
        </w:rPr>
        <w:t>PATH</w:t>
      </w:r>
      <w:r w:rsidR="00846618">
        <w:rPr>
          <w:rFonts w:ascii="Arial Narrow" w:hAnsi="Arial Narrow"/>
        </w:rPr>
        <w:t xml:space="preserve"> Fiscal Y</w:t>
      </w:r>
      <w:r w:rsidR="0085395A">
        <w:rPr>
          <w:rFonts w:ascii="Arial Narrow" w:hAnsi="Arial Narrow"/>
        </w:rPr>
        <w:t>ear (9/1- 8/31</w:t>
      </w:r>
      <w:r w:rsidR="00091247">
        <w:rPr>
          <w:rFonts w:ascii="Arial Narrow" w:hAnsi="Arial Narrow"/>
        </w:rPr>
        <w:t>).</w:t>
      </w:r>
    </w:p>
    <w:p w14:paraId="2135BD52" w14:textId="77777777" w:rsidR="003D0995" w:rsidRPr="003D0995" w:rsidRDefault="003D0995" w:rsidP="003D0995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rPr>
          <w:rFonts w:ascii="Arial Narrow" w:hAnsi="Arial Narrow"/>
        </w:rPr>
      </w:pPr>
      <w:r w:rsidRPr="003D0995">
        <w:rPr>
          <w:rFonts w:ascii="Arial Narrow" w:hAnsi="Arial Narrow"/>
        </w:rPr>
        <w:t xml:space="preserve">Establish a service plan for all PATH-enrolled </w:t>
      </w:r>
      <w:r>
        <w:rPr>
          <w:rFonts w:ascii="Arial Narrow" w:hAnsi="Arial Narrow"/>
        </w:rPr>
        <w:t xml:space="preserve">individuals </w:t>
      </w:r>
      <w:r w:rsidRPr="003D0995">
        <w:rPr>
          <w:rFonts w:ascii="Arial Narrow" w:hAnsi="Arial Narrow"/>
        </w:rPr>
        <w:t>includ</w:t>
      </w:r>
      <w:r>
        <w:rPr>
          <w:rFonts w:ascii="Arial Narrow" w:hAnsi="Arial Narrow"/>
        </w:rPr>
        <w:t>ing:</w:t>
      </w:r>
      <w:r w:rsidRPr="003D0995">
        <w:rPr>
          <w:rFonts w:ascii="Arial Narrow" w:hAnsi="Arial Narrow"/>
        </w:rPr>
        <w:t xml:space="preserve"> </w:t>
      </w:r>
    </w:p>
    <w:p w14:paraId="25ACA9CA" w14:textId="77777777" w:rsidR="00A42D97" w:rsidRDefault="003D0995" w:rsidP="003D0995">
      <w:pPr>
        <w:pStyle w:val="ListParagraph"/>
        <w:numPr>
          <w:ilvl w:val="1"/>
          <w:numId w:val="15"/>
        </w:numPr>
        <w:spacing w:before="120" w:after="120" w:line="240" w:lineRule="auto"/>
        <w:contextualSpacing w:val="0"/>
        <w:rPr>
          <w:rFonts w:ascii="Arial Narrow" w:hAnsi="Arial Narrow"/>
        </w:rPr>
      </w:pPr>
      <w:r w:rsidRPr="003D0995">
        <w:rPr>
          <w:rFonts w:ascii="Arial Narrow" w:hAnsi="Arial Narrow"/>
        </w:rPr>
        <w:t xml:space="preserve">Goals to obtain community mental health services for the </w:t>
      </w:r>
      <w:r w:rsidR="00A42D97">
        <w:rPr>
          <w:rFonts w:ascii="Arial Narrow" w:hAnsi="Arial Narrow"/>
        </w:rPr>
        <w:t>individual;</w:t>
      </w:r>
    </w:p>
    <w:p w14:paraId="6BFA6A4B" w14:textId="77777777" w:rsidR="00A42D97" w:rsidRPr="003D0995" w:rsidRDefault="00A42D97" w:rsidP="00A42D97">
      <w:pPr>
        <w:pStyle w:val="ListParagraph"/>
        <w:numPr>
          <w:ilvl w:val="1"/>
          <w:numId w:val="15"/>
        </w:numPr>
        <w:spacing w:before="120" w:after="120" w:line="240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 xml:space="preserve">Coordinating and </w:t>
      </w:r>
      <w:r w:rsidRPr="003D0995">
        <w:rPr>
          <w:rFonts w:ascii="Arial Narrow" w:hAnsi="Arial Narrow"/>
        </w:rPr>
        <w:t>obtain</w:t>
      </w:r>
      <w:r>
        <w:rPr>
          <w:rFonts w:ascii="Arial Narrow" w:hAnsi="Arial Narrow"/>
        </w:rPr>
        <w:t>ing</w:t>
      </w:r>
      <w:r w:rsidRPr="003D0995">
        <w:rPr>
          <w:rFonts w:ascii="Arial Narrow" w:hAnsi="Arial Narrow"/>
        </w:rPr>
        <w:t xml:space="preserve"> needed services for the </w:t>
      </w:r>
      <w:r>
        <w:rPr>
          <w:rFonts w:ascii="Arial Narrow" w:hAnsi="Arial Narrow"/>
        </w:rPr>
        <w:t>individual</w:t>
      </w:r>
      <w:r w:rsidRPr="003D0995">
        <w:rPr>
          <w:rFonts w:ascii="Arial Narrow" w:hAnsi="Arial Narrow"/>
        </w:rPr>
        <w:t xml:space="preserve">, including services relating to shelter, daily living activities, personal and benefits planning, transportation, habilitation and rehabilitation services, prevocational and employment services, and permanent housing; </w:t>
      </w:r>
    </w:p>
    <w:p w14:paraId="00CCBD21" w14:textId="77777777" w:rsidR="00A42D97" w:rsidRPr="003D0995" w:rsidRDefault="00A42D97" w:rsidP="00A42D97">
      <w:pPr>
        <w:pStyle w:val="ListParagraph"/>
        <w:numPr>
          <w:ilvl w:val="1"/>
          <w:numId w:val="15"/>
        </w:numPr>
        <w:spacing w:before="120" w:after="120" w:line="240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Pr="003D0995">
        <w:rPr>
          <w:rFonts w:ascii="Arial Narrow" w:hAnsi="Arial Narrow"/>
        </w:rPr>
        <w:t xml:space="preserve">ssistance to obtain income and income support services, including housing assistance, Supplemental Nutrition Assistance Program (SNAP) benefits, and Supplemental Security Income/Social Security Disability Insurance (SSI/SSDI); </w:t>
      </w:r>
    </w:p>
    <w:p w14:paraId="49805475" w14:textId="77777777" w:rsidR="00A42D97" w:rsidRDefault="00A42D97" w:rsidP="00A42D97">
      <w:pPr>
        <w:pStyle w:val="ListParagraph"/>
        <w:numPr>
          <w:ilvl w:val="1"/>
          <w:numId w:val="15"/>
        </w:numPr>
        <w:spacing w:before="120" w:after="120" w:line="240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Pr="003D0995">
        <w:rPr>
          <w:rFonts w:ascii="Arial Narrow" w:hAnsi="Arial Narrow"/>
        </w:rPr>
        <w:t>eferral</w:t>
      </w:r>
      <w:r>
        <w:rPr>
          <w:rFonts w:ascii="Arial Narrow" w:hAnsi="Arial Narrow"/>
        </w:rPr>
        <w:t>s</w:t>
      </w:r>
      <w:r w:rsidRPr="003D0995">
        <w:rPr>
          <w:rFonts w:ascii="Arial Narrow" w:hAnsi="Arial Narrow"/>
        </w:rPr>
        <w:t xml:space="preserve"> to other appropriate services</w:t>
      </w:r>
      <w:r>
        <w:rPr>
          <w:rFonts w:ascii="Arial Narrow" w:hAnsi="Arial Narrow"/>
        </w:rPr>
        <w:t>; and</w:t>
      </w:r>
    </w:p>
    <w:p w14:paraId="5B34F28E" w14:textId="77777777" w:rsidR="003D0995" w:rsidRPr="003D0995" w:rsidRDefault="00A42D97" w:rsidP="003D0995">
      <w:pPr>
        <w:pStyle w:val="ListParagraph"/>
        <w:numPr>
          <w:ilvl w:val="1"/>
          <w:numId w:val="15"/>
        </w:numPr>
        <w:spacing w:before="120" w:after="120" w:line="240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="003D0995" w:rsidRPr="003D0995">
        <w:rPr>
          <w:rFonts w:ascii="Arial Narrow" w:hAnsi="Arial Narrow"/>
        </w:rPr>
        <w:t>eview</w:t>
      </w:r>
      <w:r w:rsidR="00203E1E">
        <w:rPr>
          <w:rFonts w:ascii="Arial Narrow" w:hAnsi="Arial Narrow"/>
        </w:rPr>
        <w:t xml:space="preserve"> of </w:t>
      </w:r>
      <w:r w:rsidR="003D0995" w:rsidRPr="003D0995">
        <w:rPr>
          <w:rFonts w:ascii="Arial Narrow" w:hAnsi="Arial Narrow"/>
        </w:rPr>
        <w:t>the plan not les</w:t>
      </w:r>
      <w:r>
        <w:rPr>
          <w:rFonts w:ascii="Arial Narrow" w:hAnsi="Arial Narrow"/>
        </w:rPr>
        <w:t>s than once every three months.</w:t>
      </w:r>
    </w:p>
    <w:p w14:paraId="194A2607" w14:textId="77777777" w:rsidR="004047B2" w:rsidRPr="003D0995" w:rsidRDefault="004047B2" w:rsidP="004047B2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rPr>
          <w:rFonts w:ascii="Arial Narrow" w:hAnsi="Arial Narrow"/>
        </w:rPr>
      </w:pPr>
      <w:r>
        <w:rPr>
          <w:rFonts w:ascii="Arial Narrow" w:hAnsi="Arial Narrow" w:cs="Adobe Garamond Pro"/>
          <w:color w:val="221E1F"/>
        </w:rPr>
        <w:t>M</w:t>
      </w:r>
      <w:r w:rsidRPr="003D0995">
        <w:rPr>
          <w:rFonts w:ascii="Arial Narrow" w:hAnsi="Arial Narrow" w:cs="Adobe Garamond Pro"/>
          <w:color w:val="221E1F"/>
        </w:rPr>
        <w:t xml:space="preserve">aintain </w:t>
      </w:r>
      <w:r>
        <w:rPr>
          <w:rFonts w:ascii="Arial Narrow" w:hAnsi="Arial Narrow" w:cs="Adobe Garamond Pro"/>
          <w:color w:val="221E1F"/>
        </w:rPr>
        <w:t>individual</w:t>
      </w:r>
      <w:r w:rsidRPr="003D0995">
        <w:rPr>
          <w:rFonts w:ascii="Arial Narrow" w:hAnsi="Arial Narrow" w:cs="Adobe Garamond Pro"/>
          <w:color w:val="221E1F"/>
        </w:rPr>
        <w:t xml:space="preserve"> client file</w:t>
      </w:r>
      <w:r>
        <w:rPr>
          <w:rFonts w:ascii="Arial Narrow" w:hAnsi="Arial Narrow" w:cs="Adobe Garamond Pro"/>
          <w:color w:val="221E1F"/>
        </w:rPr>
        <w:t xml:space="preserve">s containing </w:t>
      </w:r>
      <w:r w:rsidRPr="003D0995">
        <w:rPr>
          <w:rFonts w:ascii="Arial Narrow" w:hAnsi="Arial Narrow" w:cs="Adobe Garamond Pro"/>
          <w:color w:val="221E1F"/>
        </w:rPr>
        <w:t xml:space="preserve">an intake form, </w:t>
      </w:r>
      <w:r>
        <w:rPr>
          <w:rFonts w:ascii="Arial Narrow" w:hAnsi="Arial Narrow" w:cs="Adobe Garamond Pro"/>
          <w:color w:val="221E1F"/>
        </w:rPr>
        <w:t xml:space="preserve">a determination of eligibility for PATH-funded services, </w:t>
      </w:r>
      <w:r w:rsidRPr="003D0995">
        <w:rPr>
          <w:rFonts w:ascii="Arial Narrow" w:hAnsi="Arial Narrow" w:cs="Adobe Garamond Pro"/>
          <w:color w:val="221E1F"/>
        </w:rPr>
        <w:t xml:space="preserve">a service plan, and progress notes for </w:t>
      </w:r>
      <w:r>
        <w:rPr>
          <w:rFonts w:ascii="Arial Narrow" w:hAnsi="Arial Narrow" w:cs="Adobe Garamond Pro"/>
          <w:color w:val="221E1F"/>
        </w:rPr>
        <w:t>each person</w:t>
      </w:r>
      <w:r w:rsidRPr="003D0995">
        <w:rPr>
          <w:rFonts w:ascii="Arial Narrow" w:hAnsi="Arial Narrow" w:cs="Adobe Garamond Pro"/>
          <w:color w:val="221E1F"/>
        </w:rPr>
        <w:t xml:space="preserve"> served with PATH funds.</w:t>
      </w:r>
    </w:p>
    <w:p w14:paraId="4CA1985C" w14:textId="77777777" w:rsidR="004047B2" w:rsidRPr="004047B2" w:rsidRDefault="004047B2" w:rsidP="004047B2">
      <w:pPr>
        <w:pStyle w:val="ListParagraph"/>
        <w:numPr>
          <w:ilvl w:val="0"/>
          <w:numId w:val="15"/>
        </w:numPr>
        <w:rPr>
          <w:rFonts w:ascii="Arial Narrow" w:hAnsi="Arial Narrow" w:cs="Times New Roman"/>
        </w:rPr>
      </w:pPr>
      <w:r w:rsidRPr="004047B2">
        <w:rPr>
          <w:rFonts w:ascii="Arial Narrow" w:hAnsi="Arial Narrow" w:cs="Times New Roman"/>
        </w:rPr>
        <w:t xml:space="preserve">Enter quarterly summary information about PATH programs and services into the PATH Data Exchange </w:t>
      </w:r>
      <w:r>
        <w:rPr>
          <w:rFonts w:ascii="Arial Narrow" w:hAnsi="Arial Narrow" w:cs="Times New Roman"/>
        </w:rPr>
        <w:t xml:space="preserve">(PDX) at </w:t>
      </w:r>
      <w:hyperlink r:id="rId8" w:history="1">
        <w:r w:rsidRPr="00FA5A10">
          <w:rPr>
            <w:rStyle w:val="Hyperlink"/>
            <w:rFonts w:ascii="Arial Narrow" w:hAnsi="Arial Narrow" w:cs="Times New Roman"/>
          </w:rPr>
          <w:t>https://www.pathpdx.org/</w:t>
        </w:r>
      </w:hyperlink>
      <w:r>
        <w:rPr>
          <w:rFonts w:ascii="Arial Narrow" w:hAnsi="Arial Narrow" w:cs="Times New Roman"/>
        </w:rPr>
        <w:t xml:space="preserve"> </w:t>
      </w:r>
      <w:r w:rsidRPr="004047B2">
        <w:rPr>
          <w:rFonts w:ascii="Arial Narrow" w:hAnsi="Arial Narrow" w:cs="Times New Roman"/>
        </w:rPr>
        <w:t>no later than the 10th of the month following the quarter of services</w:t>
      </w:r>
      <w:r>
        <w:rPr>
          <w:rFonts w:ascii="Arial Narrow" w:hAnsi="Arial Narrow" w:cs="Times New Roman"/>
        </w:rPr>
        <w:t>.</w:t>
      </w:r>
      <w:r w:rsidRPr="004047B2">
        <w:rPr>
          <w:rFonts w:ascii="Arial Narrow" w:hAnsi="Arial Narrow" w:cs="Times New Roman"/>
        </w:rPr>
        <w:t xml:space="preserve"> </w:t>
      </w:r>
    </w:p>
    <w:p w14:paraId="6E5ED5A4" w14:textId="77777777" w:rsidR="004047B2" w:rsidRPr="004047B2" w:rsidRDefault="008A1640" w:rsidP="003D0995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rPr>
          <w:rFonts w:ascii="Arial Narrow" w:hAnsi="Arial Narrow" w:cs="Adobe Garamond Pro"/>
          <w:color w:val="221E1F"/>
        </w:rPr>
      </w:pPr>
      <w:r w:rsidRPr="003D0995">
        <w:rPr>
          <w:rFonts w:ascii="Arial Narrow" w:hAnsi="Arial Narrow"/>
        </w:rPr>
        <w:t xml:space="preserve">Submit an annual report into PATH Data Exchange no later </w:t>
      </w:r>
      <w:r w:rsidRPr="00091247">
        <w:rPr>
          <w:rFonts w:ascii="Arial Narrow" w:hAnsi="Arial Narrow"/>
        </w:rPr>
        <w:t>than</w:t>
      </w:r>
      <w:r w:rsidR="00091247" w:rsidRPr="00091247">
        <w:rPr>
          <w:rFonts w:ascii="Arial Narrow" w:hAnsi="Arial Narrow"/>
          <w:color w:val="FF0000"/>
        </w:rPr>
        <w:t xml:space="preserve"> </w:t>
      </w:r>
      <w:r w:rsidR="00091247" w:rsidRPr="00091247">
        <w:rPr>
          <w:rFonts w:ascii="Arial Narrow" w:hAnsi="Arial Narrow"/>
          <w:color w:val="000000" w:themeColor="text1"/>
        </w:rPr>
        <w:t>November 1</w:t>
      </w:r>
      <w:r w:rsidR="0085395A">
        <w:rPr>
          <w:rFonts w:ascii="Arial Narrow" w:hAnsi="Arial Narrow"/>
          <w:color w:val="000000" w:themeColor="text1"/>
        </w:rPr>
        <w:t>7</w:t>
      </w:r>
      <w:r w:rsidR="0085395A">
        <w:rPr>
          <w:rFonts w:ascii="Arial Narrow" w:hAnsi="Arial Narrow"/>
          <w:color w:val="000000" w:themeColor="text1"/>
          <w:vertAlign w:val="superscript"/>
        </w:rPr>
        <w:t>th</w:t>
      </w:r>
      <w:r w:rsidR="00091247" w:rsidRPr="00091247">
        <w:rPr>
          <w:rFonts w:ascii="Arial Narrow" w:hAnsi="Arial Narrow"/>
          <w:color w:val="000000" w:themeColor="text1"/>
        </w:rPr>
        <w:t xml:space="preserve"> </w:t>
      </w:r>
      <w:r w:rsidRPr="00091247">
        <w:rPr>
          <w:rFonts w:ascii="Arial Narrow" w:hAnsi="Arial Narrow"/>
        </w:rPr>
        <w:t>via the PATH Data</w:t>
      </w:r>
      <w:r w:rsidRPr="003D0995">
        <w:rPr>
          <w:rFonts w:ascii="Arial Narrow" w:hAnsi="Arial Narrow"/>
        </w:rPr>
        <w:t xml:space="preserve"> Exchange (PDX) at </w:t>
      </w:r>
      <w:hyperlink r:id="rId9" w:history="1">
        <w:r w:rsidR="004047B2" w:rsidRPr="00FA5A10">
          <w:rPr>
            <w:rStyle w:val="Hyperlink"/>
            <w:rFonts w:ascii="Arial Narrow" w:hAnsi="Arial Narrow"/>
          </w:rPr>
          <w:t>https://www.pathpdx.org/</w:t>
        </w:r>
      </w:hyperlink>
      <w:r w:rsidR="004047B2">
        <w:rPr>
          <w:rFonts w:ascii="Arial Narrow" w:hAnsi="Arial Narrow"/>
        </w:rPr>
        <w:t>.</w:t>
      </w:r>
    </w:p>
    <w:p w14:paraId="4736D4B6" w14:textId="77777777" w:rsidR="008A1640" w:rsidRPr="004047B2" w:rsidRDefault="008A1640" w:rsidP="004047B2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 w:rsidRPr="003D0995">
        <w:rPr>
          <w:rFonts w:ascii="Arial Narrow" w:hAnsi="Arial Narrow" w:cs="Times New Roman"/>
        </w:rPr>
        <w:t xml:space="preserve">Enter SSI/SSDI application data into </w:t>
      </w:r>
      <w:r w:rsidR="004047B2" w:rsidRPr="004047B2">
        <w:rPr>
          <w:rFonts w:ascii="Arial Narrow" w:hAnsi="Arial Narrow" w:cs="Times New Roman"/>
        </w:rPr>
        <w:t>SOAR Online Application Tracking (OAT) d</w:t>
      </w:r>
      <w:r w:rsidR="004047B2">
        <w:rPr>
          <w:rFonts w:ascii="Arial Narrow" w:hAnsi="Arial Narrow" w:cs="Times New Roman"/>
        </w:rPr>
        <w:t xml:space="preserve">atabase at </w:t>
      </w:r>
      <w:hyperlink r:id="rId10" w:history="1">
        <w:r w:rsidR="004047B2" w:rsidRPr="00AB40C7">
          <w:rPr>
            <w:rStyle w:val="Hyperlink"/>
            <w:rFonts w:ascii="Arial Narrow" w:hAnsi="Arial Narrow" w:cs="Times New Roman"/>
          </w:rPr>
          <w:t>soartrack.prainc.com/</w:t>
        </w:r>
      </w:hyperlink>
      <w:r w:rsidR="004047B2">
        <w:rPr>
          <w:rFonts w:ascii="Arial Narrow" w:hAnsi="Arial Narrow" w:cs="Times New Roman"/>
        </w:rPr>
        <w:t xml:space="preserve">, </w:t>
      </w:r>
      <w:r w:rsidRPr="004047B2">
        <w:rPr>
          <w:rFonts w:ascii="Arial Narrow" w:hAnsi="Arial Narrow" w:cs="Times New Roman"/>
        </w:rPr>
        <w:t xml:space="preserve">in accordance with </w:t>
      </w:r>
      <w:r w:rsidR="004047B2">
        <w:rPr>
          <w:rFonts w:ascii="Arial Narrow" w:hAnsi="Arial Narrow" w:cs="Times New Roman"/>
        </w:rPr>
        <w:t xml:space="preserve">Managing Entity Contract </w:t>
      </w:r>
      <w:r w:rsidRPr="004047B2">
        <w:rPr>
          <w:rFonts w:ascii="Arial Narrow" w:hAnsi="Arial Narrow" w:cs="Times New Roman"/>
        </w:rPr>
        <w:t xml:space="preserve">Guidance </w:t>
      </w:r>
      <w:r w:rsidR="004047B2">
        <w:rPr>
          <w:rFonts w:ascii="Arial Narrow" w:hAnsi="Arial Narrow" w:cs="Times New Roman"/>
        </w:rPr>
        <w:t xml:space="preserve">9. </w:t>
      </w:r>
      <w:r w:rsidRPr="004047B2">
        <w:rPr>
          <w:rFonts w:ascii="Arial Narrow" w:hAnsi="Arial Narrow" w:cs="Times New Roman"/>
        </w:rPr>
        <w:t xml:space="preserve"> </w:t>
      </w:r>
    </w:p>
    <w:p w14:paraId="1D8B25C2" w14:textId="77777777" w:rsidR="008A1640" w:rsidRPr="004047B2" w:rsidRDefault="008A1640" w:rsidP="003D0995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 w:rsidRPr="003D0995">
        <w:rPr>
          <w:rFonts w:ascii="Arial Narrow" w:hAnsi="Arial Narrow" w:cs="Times New Roman"/>
        </w:rPr>
        <w:lastRenderedPageBreak/>
        <w:t xml:space="preserve">Implement </w:t>
      </w:r>
      <w:r w:rsidRPr="003D0995">
        <w:rPr>
          <w:rFonts w:ascii="Arial Narrow" w:hAnsi="Arial Narrow"/>
        </w:rPr>
        <w:t xml:space="preserve">individual SOAR training to case managers and agency leads using the SOAR Online Course, available at: </w:t>
      </w:r>
      <w:hyperlink r:id="rId11" w:history="1">
        <w:r w:rsidRPr="003D0995">
          <w:rPr>
            <w:rFonts w:ascii="Arial Narrow" w:eastAsia="Times New Roman" w:hAnsi="Arial Narrow" w:cs="Arial"/>
            <w:color w:val="0000FF"/>
            <w:u w:val="single"/>
          </w:rPr>
          <w:t>https://soarworks.prainc.com/course/ssissdi-outreach-access-and-recovery-soar-online-training</w:t>
        </w:r>
      </w:hyperlink>
    </w:p>
    <w:p w14:paraId="7E343C92" w14:textId="68867641" w:rsidR="004047B2" w:rsidRPr="003A375F" w:rsidRDefault="004047B2" w:rsidP="003A375F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="Arial Narrow" w:hAnsi="Arial Narrow"/>
          <w:color w:val="221E1F"/>
        </w:rPr>
      </w:pPr>
      <w:r>
        <w:rPr>
          <w:rFonts w:ascii="Arial Narrow" w:hAnsi="Arial Narrow" w:cs="Adobe Garamond Pro"/>
          <w:color w:val="221E1F"/>
        </w:rPr>
        <w:t xml:space="preserve">Provide at least one dollar of </w:t>
      </w:r>
      <w:r w:rsidRPr="003A375F">
        <w:rPr>
          <w:rFonts w:ascii="Arial Narrow" w:hAnsi="Arial Narrow"/>
          <w:color w:val="221E1F"/>
        </w:rPr>
        <w:t xml:space="preserve">local matching funds </w:t>
      </w:r>
      <w:r>
        <w:rPr>
          <w:rFonts w:ascii="Arial Narrow" w:hAnsi="Arial Narrow" w:cs="Adobe Garamond Pro"/>
          <w:color w:val="221E1F"/>
        </w:rPr>
        <w:t xml:space="preserve">for every three dollars of </w:t>
      </w:r>
      <w:r w:rsidRPr="00A42D97">
        <w:rPr>
          <w:rFonts w:ascii="Arial Narrow" w:hAnsi="Arial Narrow" w:cs="Adobe Garamond Pro"/>
          <w:color w:val="221E1F"/>
        </w:rPr>
        <w:t xml:space="preserve">PATH funds received and expend local matching funds </w:t>
      </w:r>
      <w:r>
        <w:rPr>
          <w:rFonts w:ascii="Arial Narrow" w:hAnsi="Arial Narrow" w:cs="Adobe Garamond Pro"/>
          <w:color w:val="221E1F"/>
        </w:rPr>
        <w:t>to provide</w:t>
      </w:r>
      <w:r w:rsidRPr="00A42D97">
        <w:rPr>
          <w:rFonts w:ascii="Arial Narrow" w:hAnsi="Arial Narrow" w:cs="Adobe Garamond Pro"/>
          <w:color w:val="221E1F"/>
        </w:rPr>
        <w:t xml:space="preserve"> eligible services to </w:t>
      </w:r>
      <w:r w:rsidRPr="003A375F">
        <w:rPr>
          <w:rFonts w:ascii="Arial Narrow" w:hAnsi="Arial Narrow"/>
          <w:color w:val="221E1F"/>
        </w:rPr>
        <w:t xml:space="preserve">PATH eligible persons. </w:t>
      </w:r>
      <w:r>
        <w:rPr>
          <w:rFonts w:ascii="Arial Narrow" w:hAnsi="Arial Narrow" w:cs="Adobe Garamond Pro"/>
          <w:color w:val="221E1F"/>
        </w:rPr>
        <w:t>Match-funded</w:t>
      </w:r>
      <w:r w:rsidRPr="003A375F">
        <w:rPr>
          <w:rFonts w:ascii="Arial Narrow" w:hAnsi="Arial Narrow"/>
          <w:color w:val="221E1F"/>
        </w:rPr>
        <w:t xml:space="preserve"> expenditures must </w:t>
      </w:r>
      <w:r>
        <w:rPr>
          <w:rFonts w:ascii="Arial Narrow" w:hAnsi="Arial Narrow" w:cs="Adobe Garamond Pro"/>
          <w:color w:val="221E1F"/>
        </w:rPr>
        <w:t>align with</w:t>
      </w:r>
      <w:r w:rsidRPr="003A375F">
        <w:rPr>
          <w:rFonts w:ascii="Arial Narrow" w:hAnsi="Arial Narrow"/>
          <w:color w:val="221E1F"/>
        </w:rPr>
        <w:t xml:space="preserve"> the services </w:t>
      </w:r>
      <w:r>
        <w:rPr>
          <w:rFonts w:ascii="Arial Narrow" w:hAnsi="Arial Narrow" w:cs="Adobe Garamond Pro"/>
          <w:color w:val="221E1F"/>
        </w:rPr>
        <w:t>identified</w:t>
      </w:r>
      <w:r w:rsidRPr="003A375F">
        <w:rPr>
          <w:rFonts w:ascii="Arial Narrow" w:hAnsi="Arial Narrow"/>
          <w:color w:val="221E1F"/>
        </w:rPr>
        <w:t xml:space="preserve"> in the Local Intended Use Plan. The formula to be followed is cited in Title V, Part C, Section 524 of the Public Health Services Act (42 U.S.C. 290cc-21 et. </w:t>
      </w:r>
      <w:r w:rsidRPr="00A42D97">
        <w:rPr>
          <w:rFonts w:ascii="Arial Narrow" w:hAnsi="Arial Narrow" w:cs="Adobe Garamond Pro"/>
          <w:color w:val="221E1F"/>
        </w:rPr>
        <w:t>seq</w:t>
      </w:r>
      <w:r w:rsidR="00203E1E">
        <w:rPr>
          <w:rFonts w:ascii="Arial Narrow" w:hAnsi="Arial Narrow" w:cs="Adobe Garamond Pro"/>
          <w:color w:val="221E1F"/>
        </w:rPr>
        <w:t>.</w:t>
      </w:r>
      <w:r w:rsidRPr="00A42D97">
        <w:rPr>
          <w:rFonts w:ascii="Arial Narrow" w:hAnsi="Arial Narrow" w:cs="Adobe Garamond Pro"/>
          <w:color w:val="221E1F"/>
        </w:rPr>
        <w:t>).</w:t>
      </w:r>
    </w:p>
    <w:p w14:paraId="3504969D" w14:textId="04136DF0" w:rsidR="00CF2ED7" w:rsidRPr="00091247" w:rsidRDefault="008A1640" w:rsidP="003D0995">
      <w:pPr>
        <w:spacing w:before="120" w:after="120" w:line="240" w:lineRule="auto"/>
        <w:rPr>
          <w:rFonts w:ascii="Arial Narrow" w:hAnsi="Arial Narrow"/>
          <w:color w:val="000000" w:themeColor="text1"/>
        </w:rPr>
      </w:pPr>
      <w:r w:rsidRPr="00091247">
        <w:rPr>
          <w:rFonts w:ascii="Arial Narrow" w:hAnsi="Arial Narrow"/>
          <w:color w:val="000000" w:themeColor="text1"/>
        </w:rPr>
        <w:t xml:space="preserve">The Managing Entity </w:t>
      </w:r>
      <w:r w:rsidR="00104AEF">
        <w:rPr>
          <w:rFonts w:ascii="Arial Narrow" w:hAnsi="Arial Narrow"/>
          <w:color w:val="000000" w:themeColor="text1"/>
        </w:rPr>
        <w:t>shall</w:t>
      </w:r>
      <w:r w:rsidR="00CF2ED7">
        <w:rPr>
          <w:rFonts w:ascii="Arial Narrow" w:hAnsi="Arial Narrow"/>
          <w:color w:val="000000" w:themeColor="text1"/>
        </w:rPr>
        <w:t>:</w:t>
      </w:r>
    </w:p>
    <w:p w14:paraId="0C12DC55" w14:textId="77777777" w:rsidR="00091247" w:rsidRPr="00091247" w:rsidRDefault="0085395A" w:rsidP="00091247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Conduct annual</w:t>
      </w:r>
      <w:r w:rsidR="004C5D06" w:rsidRPr="00091247">
        <w:rPr>
          <w:rFonts w:ascii="Arial Narrow" w:hAnsi="Arial Narrow"/>
          <w:color w:val="000000" w:themeColor="text1"/>
        </w:rPr>
        <w:t xml:space="preserve"> monitoring site visits of </w:t>
      </w:r>
      <w:r w:rsidR="008A1640" w:rsidRPr="00091247">
        <w:rPr>
          <w:rFonts w:ascii="Arial Narrow" w:hAnsi="Arial Narrow"/>
          <w:color w:val="000000" w:themeColor="text1"/>
        </w:rPr>
        <w:t xml:space="preserve">the </w:t>
      </w:r>
      <w:r w:rsidR="00091247" w:rsidRPr="00091247">
        <w:rPr>
          <w:rFonts w:ascii="Arial Narrow" w:hAnsi="Arial Narrow"/>
          <w:color w:val="000000" w:themeColor="text1"/>
        </w:rPr>
        <w:t>PATH-funded Network Service Providers.</w:t>
      </w:r>
    </w:p>
    <w:p w14:paraId="4A9B4D72" w14:textId="77777777" w:rsidR="00091247" w:rsidRPr="00091247" w:rsidRDefault="00091247" w:rsidP="00091247">
      <w:pPr>
        <w:pStyle w:val="ListParagraph"/>
        <w:numPr>
          <w:ilvl w:val="0"/>
          <w:numId w:val="16"/>
        </w:numPr>
        <w:rPr>
          <w:rFonts w:ascii="Arial Narrow" w:hAnsi="Arial Narrow"/>
          <w:color w:val="000000" w:themeColor="text1"/>
        </w:rPr>
      </w:pPr>
      <w:r w:rsidRPr="00091247">
        <w:rPr>
          <w:rFonts w:ascii="Arial Narrow" w:hAnsi="Arial Narrow"/>
          <w:color w:val="000000" w:themeColor="text1"/>
        </w:rPr>
        <w:t>Assess the current year’s I</w:t>
      </w:r>
      <w:r w:rsidR="00846618">
        <w:rPr>
          <w:rFonts w:ascii="Arial Narrow" w:hAnsi="Arial Narrow"/>
          <w:color w:val="000000" w:themeColor="text1"/>
        </w:rPr>
        <w:t>UPs</w:t>
      </w:r>
      <w:r w:rsidRPr="00091247">
        <w:rPr>
          <w:rFonts w:ascii="Arial Narrow" w:hAnsi="Arial Narrow"/>
          <w:color w:val="000000" w:themeColor="text1"/>
        </w:rPr>
        <w:t xml:space="preserve"> to ensure the provider is meeting the targets that were set forth.</w:t>
      </w:r>
    </w:p>
    <w:p w14:paraId="42F6DA77" w14:textId="77777777" w:rsidR="00091247" w:rsidRPr="00091247" w:rsidRDefault="00091247" w:rsidP="00091247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ascii="Arial Narrow" w:hAnsi="Arial Narrow"/>
          <w:color w:val="000000" w:themeColor="text1"/>
        </w:rPr>
      </w:pPr>
      <w:r w:rsidRPr="00091247">
        <w:rPr>
          <w:rFonts w:ascii="Arial Narrow" w:hAnsi="Arial Narrow"/>
          <w:color w:val="000000" w:themeColor="text1"/>
        </w:rPr>
        <w:t xml:space="preserve">Monitor the NSP’s program toward annual targets in IUPs as reported in </w:t>
      </w:r>
      <w:r w:rsidR="004C5D06" w:rsidRPr="00091247">
        <w:rPr>
          <w:rFonts w:ascii="Arial Narrow" w:hAnsi="Arial Narrow"/>
          <w:color w:val="000000" w:themeColor="text1"/>
        </w:rPr>
        <w:t>the quarterly and monthly PATH reports</w:t>
      </w:r>
      <w:r w:rsidRPr="00091247">
        <w:rPr>
          <w:rFonts w:ascii="Arial Narrow" w:hAnsi="Arial Narrow"/>
          <w:color w:val="000000" w:themeColor="text1"/>
        </w:rPr>
        <w:t>.</w:t>
      </w:r>
    </w:p>
    <w:p w14:paraId="1327EF16" w14:textId="77777777" w:rsidR="003D0995" w:rsidRDefault="00091247" w:rsidP="00091247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ascii="Arial Narrow" w:hAnsi="Arial Narrow"/>
        </w:rPr>
      </w:pPr>
      <w:r w:rsidRPr="00091247">
        <w:rPr>
          <w:rFonts w:ascii="Arial Narrow" w:hAnsi="Arial Narrow"/>
          <w:color w:val="000000" w:themeColor="text1"/>
        </w:rPr>
        <w:t xml:space="preserve">Assist PATH providers in </w:t>
      </w:r>
      <w:r w:rsidR="00203E1E" w:rsidRPr="00091247">
        <w:rPr>
          <w:rFonts w:ascii="Arial Narrow" w:hAnsi="Arial Narrow"/>
          <w:color w:val="000000" w:themeColor="text1"/>
        </w:rPr>
        <w:t>collaborating</w:t>
      </w:r>
      <w:r w:rsidR="003D0995" w:rsidRPr="00091247">
        <w:rPr>
          <w:rFonts w:ascii="Arial Narrow" w:hAnsi="Arial Narrow"/>
          <w:color w:val="000000" w:themeColor="text1"/>
        </w:rPr>
        <w:t xml:space="preserve"> with local resources to link people </w:t>
      </w:r>
      <w:r w:rsidR="003D0995" w:rsidRPr="00CF2ED7">
        <w:rPr>
          <w:rFonts w:ascii="Arial Narrow" w:hAnsi="Arial Narrow"/>
        </w:rPr>
        <w:t>with safe, aff</w:t>
      </w:r>
      <w:r w:rsidRPr="00CF2ED7">
        <w:rPr>
          <w:rFonts w:ascii="Arial Narrow" w:hAnsi="Arial Narrow"/>
        </w:rPr>
        <w:t>ordable housing.</w:t>
      </w:r>
    </w:p>
    <w:p w14:paraId="7E0BC906" w14:textId="77777777" w:rsidR="00CF2ED7" w:rsidRPr="00CF2ED7" w:rsidRDefault="00CF2ED7" w:rsidP="003A375F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The ME must</w:t>
      </w:r>
      <w:r>
        <w:t xml:space="preserve"> </w:t>
      </w:r>
      <w:r w:rsidRPr="00CF2ED7">
        <w:rPr>
          <w:rFonts w:ascii="Arial Narrow" w:hAnsi="Arial Narrow"/>
        </w:rPr>
        <w:t xml:space="preserve">use Section 4 and Appendix F in the most current </w:t>
      </w:r>
      <w:r>
        <w:rPr>
          <w:rFonts w:ascii="Arial Narrow" w:hAnsi="Arial Narrow"/>
        </w:rPr>
        <w:t>State PATH Contact (</w:t>
      </w:r>
      <w:r w:rsidRPr="00CF2ED7">
        <w:rPr>
          <w:rFonts w:ascii="Arial Narrow" w:hAnsi="Arial Narrow"/>
        </w:rPr>
        <w:t>SPC</w:t>
      </w:r>
      <w:r>
        <w:rPr>
          <w:rFonts w:ascii="Arial Narrow" w:hAnsi="Arial Narrow"/>
        </w:rPr>
        <w:t>)</w:t>
      </w:r>
      <w:r w:rsidRPr="00CF2ED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Welcome Manual to conduct annual monitoring site visits. The manual </w:t>
      </w:r>
      <w:r w:rsidRPr="00CF2ED7">
        <w:rPr>
          <w:rFonts w:ascii="Arial Narrow" w:hAnsi="Arial Narrow"/>
        </w:rPr>
        <w:t>will be provided</w:t>
      </w:r>
      <w:r>
        <w:rPr>
          <w:rFonts w:ascii="Arial Narrow" w:hAnsi="Arial Narrow"/>
        </w:rPr>
        <w:t xml:space="preserve"> by the </w:t>
      </w:r>
      <w:r w:rsidR="00203E1E">
        <w:rPr>
          <w:rFonts w:ascii="Arial Narrow" w:hAnsi="Arial Narrow"/>
        </w:rPr>
        <w:t>Department</w:t>
      </w:r>
      <w:r>
        <w:rPr>
          <w:rFonts w:ascii="Arial Narrow" w:hAnsi="Arial Narrow"/>
        </w:rPr>
        <w:t>.</w:t>
      </w:r>
    </w:p>
    <w:sectPr w:rsidR="00CF2ED7" w:rsidRPr="00CF2ED7" w:rsidSect="003A375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C7094" w14:textId="77777777" w:rsidR="003A375F" w:rsidRDefault="003A375F" w:rsidP="0059519D">
      <w:pPr>
        <w:spacing w:after="0" w:line="240" w:lineRule="auto"/>
      </w:pPr>
      <w:r>
        <w:separator/>
      </w:r>
    </w:p>
  </w:endnote>
  <w:endnote w:type="continuationSeparator" w:id="0">
    <w:p w14:paraId="50CE2689" w14:textId="77777777" w:rsidR="003A375F" w:rsidRDefault="003A375F" w:rsidP="0059519D">
      <w:pPr>
        <w:spacing w:after="0" w:line="240" w:lineRule="auto"/>
      </w:pPr>
      <w:r>
        <w:continuationSeparator/>
      </w:r>
    </w:p>
  </w:endnote>
  <w:endnote w:type="continuationNotice" w:id="1">
    <w:p w14:paraId="300E9682" w14:textId="77777777" w:rsidR="003A375F" w:rsidRDefault="003A37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BE790" w14:textId="76236905" w:rsidR="008A1640" w:rsidRPr="00295701" w:rsidRDefault="003D0995" w:rsidP="003A375F">
    <w:pPr>
      <w:tabs>
        <w:tab w:val="center" w:pos="4590"/>
        <w:tab w:val="right" w:pos="9360"/>
      </w:tabs>
      <w:spacing w:after="0" w:line="240" w:lineRule="auto"/>
      <w:jc w:val="center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ab/>
    </w:r>
    <w:r w:rsidR="008A1640" w:rsidRPr="00295701">
      <w:rPr>
        <w:rFonts w:ascii="Arial Narrow" w:eastAsia="Times New Roman" w:hAnsi="Arial Narrow" w:cs="Times New Roman"/>
      </w:rPr>
      <w:fldChar w:fldCharType="begin"/>
    </w:r>
    <w:r w:rsidR="008A1640" w:rsidRPr="00295701">
      <w:rPr>
        <w:rFonts w:ascii="Arial Narrow" w:eastAsia="Times New Roman" w:hAnsi="Arial Narrow" w:cs="Times New Roman"/>
      </w:rPr>
      <w:instrText xml:space="preserve"> PAGE   \* MERGEFORMAT </w:instrText>
    </w:r>
    <w:r w:rsidR="008A1640" w:rsidRPr="00295701">
      <w:rPr>
        <w:rFonts w:ascii="Arial Narrow" w:eastAsia="Times New Roman" w:hAnsi="Arial Narrow" w:cs="Times New Roman"/>
      </w:rPr>
      <w:fldChar w:fldCharType="separate"/>
    </w:r>
    <w:r w:rsidR="00BB3562">
      <w:rPr>
        <w:rFonts w:ascii="Arial Narrow" w:eastAsia="Times New Roman" w:hAnsi="Arial Narrow" w:cs="Times New Roman"/>
        <w:noProof/>
      </w:rPr>
      <w:t>2</w:t>
    </w:r>
    <w:r w:rsidR="008A1640" w:rsidRPr="00295701">
      <w:rPr>
        <w:rFonts w:ascii="Arial Narrow" w:eastAsia="Times New Roman" w:hAnsi="Arial Narrow" w:cs="Times New Roman"/>
      </w:rPr>
      <w:fldChar w:fldCharType="end"/>
    </w:r>
    <w:r>
      <w:rPr>
        <w:rFonts w:ascii="Arial Narrow" w:eastAsia="Times New Roman" w:hAnsi="Arial Narrow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8FFE4" w14:textId="5178CC7B" w:rsidR="003D0995" w:rsidRPr="003A375F" w:rsidRDefault="003D0995" w:rsidP="003A375F">
    <w:pPr>
      <w:tabs>
        <w:tab w:val="center" w:pos="4590"/>
        <w:tab w:val="right" w:pos="9360"/>
      </w:tabs>
      <w:spacing w:after="0" w:line="240" w:lineRule="auto"/>
      <w:jc w:val="center"/>
      <w:rPr>
        <w:rFonts w:ascii="Arial Narrow" w:hAnsi="Arial Narrow"/>
      </w:rPr>
    </w:pPr>
    <w:r>
      <w:rPr>
        <w:rFonts w:ascii="Arial Narrow" w:eastAsia="Times New Roman" w:hAnsi="Arial Narrow" w:cs="Times New Roman"/>
      </w:rPr>
      <w:tab/>
    </w:r>
    <w:r w:rsidRPr="00295701">
      <w:rPr>
        <w:rFonts w:ascii="Arial Narrow" w:eastAsia="Times New Roman" w:hAnsi="Arial Narrow" w:cs="Times New Roman"/>
      </w:rPr>
      <w:fldChar w:fldCharType="begin"/>
    </w:r>
    <w:r w:rsidRPr="00295701">
      <w:rPr>
        <w:rFonts w:ascii="Arial Narrow" w:eastAsia="Times New Roman" w:hAnsi="Arial Narrow" w:cs="Times New Roman"/>
      </w:rPr>
      <w:instrText xml:space="preserve"> PAGE   \* MERGEFORMAT </w:instrText>
    </w:r>
    <w:r w:rsidRPr="00295701">
      <w:rPr>
        <w:rFonts w:ascii="Arial Narrow" w:eastAsia="Times New Roman" w:hAnsi="Arial Narrow" w:cs="Times New Roman"/>
      </w:rPr>
      <w:fldChar w:fldCharType="separate"/>
    </w:r>
    <w:r w:rsidR="00BB3562">
      <w:rPr>
        <w:rFonts w:ascii="Arial Narrow" w:eastAsia="Times New Roman" w:hAnsi="Arial Narrow" w:cs="Times New Roman"/>
        <w:noProof/>
      </w:rPr>
      <w:t>1</w:t>
    </w:r>
    <w:r w:rsidRPr="00295701">
      <w:rPr>
        <w:rFonts w:ascii="Arial Narrow" w:eastAsia="Times New Roman" w:hAnsi="Arial Narrow" w:cs="Times New Roman"/>
      </w:rPr>
      <w:fldChar w:fldCharType="end"/>
    </w:r>
    <w:r>
      <w:rPr>
        <w:rFonts w:ascii="Arial Narrow" w:eastAsia="Times New Roman" w:hAnsi="Arial Narrow" w:cs="Times New Roman"/>
      </w:rPr>
      <w:tab/>
      <w:t>Effective</w:t>
    </w:r>
    <w:r w:rsidRPr="00295701">
      <w:rPr>
        <w:rFonts w:ascii="Arial Narrow" w:eastAsia="Times New Roman" w:hAnsi="Arial Narrow" w:cs="Times New Roman"/>
      </w:rPr>
      <w:t>: July 1, 201</w:t>
    </w:r>
    <w:r>
      <w:rPr>
        <w:rFonts w:ascii="Arial Narrow" w:eastAsia="Times New Roman" w:hAnsi="Arial Narrow" w:cs="Times New Roman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E4CD0" w14:textId="77777777" w:rsidR="003A375F" w:rsidRDefault="003A375F" w:rsidP="0059519D">
      <w:pPr>
        <w:spacing w:after="0" w:line="240" w:lineRule="auto"/>
      </w:pPr>
      <w:r>
        <w:separator/>
      </w:r>
    </w:p>
  </w:footnote>
  <w:footnote w:type="continuationSeparator" w:id="0">
    <w:p w14:paraId="563061F8" w14:textId="77777777" w:rsidR="003A375F" w:rsidRDefault="003A375F" w:rsidP="0059519D">
      <w:pPr>
        <w:spacing w:after="0" w:line="240" w:lineRule="auto"/>
      </w:pPr>
      <w:r>
        <w:continuationSeparator/>
      </w:r>
    </w:p>
  </w:footnote>
  <w:footnote w:type="continuationNotice" w:id="1">
    <w:p w14:paraId="5458AACB" w14:textId="77777777" w:rsidR="003A375F" w:rsidRDefault="003A37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9E66" w14:textId="77777777" w:rsidR="003D0995" w:rsidRPr="003A375F" w:rsidRDefault="003D0995" w:rsidP="003A375F">
    <w:pPr>
      <w:pBdr>
        <w:bottom w:val="single" w:sz="4" w:space="1" w:color="auto"/>
      </w:pBdr>
      <w:tabs>
        <w:tab w:val="center" w:pos="4320"/>
        <w:tab w:val="right" w:pos="9360"/>
      </w:tabs>
      <w:spacing w:after="0" w:line="240" w:lineRule="auto"/>
      <w:rPr>
        <w:rFonts w:ascii="Arial Narrow" w:hAnsi="Arial Narrow"/>
        <w:sz w:val="24"/>
      </w:rPr>
    </w:pPr>
    <w:r w:rsidRPr="00295701">
      <w:rPr>
        <w:rFonts w:ascii="Arial Narrow" w:eastAsia="Times New Roman" w:hAnsi="Arial Narrow" w:cs="Times New Roman"/>
        <w:b/>
        <w:bCs/>
        <w:noProof/>
      </w:rPr>
      <w:drawing>
        <wp:anchor distT="0" distB="0" distL="114300" distR="114300" simplePos="0" relativeHeight="251659264" behindDoc="1" locked="0" layoutInCell="1" allowOverlap="1" wp14:anchorId="38EFB326" wp14:editId="5EB87E1D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2" name="Picture 2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701">
      <w:rPr>
        <w:rFonts w:ascii="Arial Narrow" w:eastAsia="Times New Roman" w:hAnsi="Arial Narrow" w:cs="Arial"/>
        <w:sz w:val="24"/>
        <w:szCs w:val="24"/>
      </w:rPr>
      <w:t xml:space="preserve">Program Guidance for Managing Entity Contracts </w:t>
    </w:r>
    <w:r w:rsidRPr="00295701">
      <w:rPr>
        <w:rFonts w:ascii="Arial Narrow" w:eastAsia="Times New Roman" w:hAnsi="Arial Narrow" w:cs="Arial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FB1"/>
    <w:multiLevelType w:val="hybridMultilevel"/>
    <w:tmpl w:val="BAA002D8"/>
    <w:lvl w:ilvl="0" w:tplc="FFFFFFFF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6C821FA"/>
    <w:multiLevelType w:val="hybridMultilevel"/>
    <w:tmpl w:val="34865F2E"/>
    <w:lvl w:ilvl="0" w:tplc="05028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1A68"/>
    <w:multiLevelType w:val="hybridMultilevel"/>
    <w:tmpl w:val="9258CFBC"/>
    <w:lvl w:ilvl="0" w:tplc="E73A5EE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034905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DCEEA5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13EC23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6D6807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C50EF7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B10F5E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EEC22C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37CFB7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17E4373C"/>
    <w:multiLevelType w:val="hybridMultilevel"/>
    <w:tmpl w:val="7D72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54A72"/>
    <w:multiLevelType w:val="multilevel"/>
    <w:tmpl w:val="358A5360"/>
    <w:lvl w:ilvl="0">
      <w:start w:val="1"/>
      <w:numFmt w:val="upperLetter"/>
      <w:lvlText w:val="%1."/>
      <w:lvlJc w:val="left"/>
      <w:pPr>
        <w:tabs>
          <w:tab w:val="num" w:pos="990"/>
        </w:tabs>
      </w:pPr>
      <w:rPr>
        <w:rFonts w:cs="Times New Roman" w:hint="default"/>
        <w:b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/>
      </w:pPr>
      <w:rPr>
        <w:rFonts w:cs="Times New Roman" w:hint="default"/>
        <w:b/>
        <w:bCs/>
        <w:i w:val="0"/>
        <w:iCs w:val="0"/>
        <w:color w:val="00000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  <w:b/>
        <w:bCs/>
        <w:i w:val="0"/>
        <w:iCs w:val="0"/>
        <w:color w:val="auto"/>
      </w:rPr>
    </w:lvl>
    <w:lvl w:ilvl="3">
      <w:start w:val="1"/>
      <w:numFmt w:val="lowerLetter"/>
      <w:lvlText w:val="%4."/>
      <w:lvlJc w:val="left"/>
      <w:pPr>
        <w:ind w:left="126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1BC51B24"/>
    <w:multiLevelType w:val="multilevel"/>
    <w:tmpl w:val="0E78768A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cs="Times New Roman" w:hint="default"/>
        <w:b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/>
      </w:pPr>
      <w:rPr>
        <w:rFonts w:cs="Times New Roman" w:hint="default"/>
        <w:b/>
        <w:bCs/>
        <w:i w:val="0"/>
        <w:iCs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  <w:b/>
        <w:bCs/>
        <w:i w:val="0"/>
        <w:iCs w:val="0"/>
        <w:color w:val="auto"/>
      </w:rPr>
    </w:lvl>
    <w:lvl w:ilvl="3">
      <w:start w:val="3"/>
      <w:numFmt w:val="decimal"/>
      <w:suff w:val="space"/>
      <w:lvlText w:val="(%4)"/>
      <w:lvlJc w:val="left"/>
      <w:pPr>
        <w:ind w:left="108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81906BE"/>
    <w:multiLevelType w:val="multilevel"/>
    <w:tmpl w:val="9A3C7550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cs="Times New Roman" w:hint="default"/>
        <w:b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/>
      </w:pPr>
      <w:rPr>
        <w:rFonts w:cs="Times New Roman" w:hint="default"/>
        <w:b/>
        <w:bCs/>
        <w:i w:val="0"/>
        <w:iCs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suff w:val="space"/>
      <w:lvlText w:val="(%4)"/>
      <w:lvlJc w:val="left"/>
      <w:pPr>
        <w:ind w:left="108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2C4756DC"/>
    <w:multiLevelType w:val="hybridMultilevel"/>
    <w:tmpl w:val="116A8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B17CD2"/>
    <w:multiLevelType w:val="hybridMultilevel"/>
    <w:tmpl w:val="AEA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84B86"/>
    <w:multiLevelType w:val="hybridMultilevel"/>
    <w:tmpl w:val="2276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D51B5"/>
    <w:multiLevelType w:val="multilevel"/>
    <w:tmpl w:val="51C6A980"/>
    <w:lvl w:ilvl="0">
      <w:start w:val="1"/>
      <w:numFmt w:val="lowerRoman"/>
      <w:lvlText w:val="%1."/>
      <w:lvlJc w:val="left"/>
      <w:pPr>
        <w:tabs>
          <w:tab w:val="num" w:pos="360"/>
        </w:tabs>
      </w:pPr>
      <w:rPr>
        <w:rFonts w:cs="Times New Roman" w:hint="default"/>
        <w:b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/>
      </w:pPr>
      <w:rPr>
        <w:rFonts w:cs="Times New Roman" w:hint="default"/>
        <w:b/>
        <w:bCs/>
        <w:i w:val="0"/>
        <w:iCs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suff w:val="space"/>
      <w:lvlText w:val="(%4)"/>
      <w:lvlJc w:val="left"/>
      <w:pPr>
        <w:ind w:left="108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5E6A6522"/>
    <w:multiLevelType w:val="hybridMultilevel"/>
    <w:tmpl w:val="4990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C103F"/>
    <w:multiLevelType w:val="hybridMultilevel"/>
    <w:tmpl w:val="4FAE29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2BD3DBA"/>
    <w:multiLevelType w:val="hybridMultilevel"/>
    <w:tmpl w:val="848C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A098D"/>
    <w:multiLevelType w:val="hybridMultilevel"/>
    <w:tmpl w:val="DF78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71663"/>
    <w:multiLevelType w:val="hybridMultilevel"/>
    <w:tmpl w:val="31D2D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B42A4"/>
    <w:multiLevelType w:val="hybridMultilevel"/>
    <w:tmpl w:val="8156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7"/>
  </w:num>
  <w:num w:numId="5">
    <w:abstractNumId w:val="9"/>
  </w:num>
  <w:num w:numId="6">
    <w:abstractNumId w:val="8"/>
  </w:num>
  <w:num w:numId="7">
    <w:abstractNumId w:val="14"/>
  </w:num>
  <w:num w:numId="8">
    <w:abstractNumId w:val="12"/>
  </w:num>
  <w:num w:numId="9">
    <w:abstractNumId w:val="15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  <w:num w:numId="14">
    <w:abstractNumId w:val="11"/>
  </w:num>
  <w:num w:numId="15">
    <w:abstractNumId w:val="13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9D"/>
    <w:rsid w:val="00010BC2"/>
    <w:rsid w:val="000219BD"/>
    <w:rsid w:val="00022ADB"/>
    <w:rsid w:val="0005428B"/>
    <w:rsid w:val="00071BFD"/>
    <w:rsid w:val="00091247"/>
    <w:rsid w:val="000D0578"/>
    <w:rsid w:val="000E16D7"/>
    <w:rsid w:val="00104AEF"/>
    <w:rsid w:val="001349B2"/>
    <w:rsid w:val="001456D1"/>
    <w:rsid w:val="001565E7"/>
    <w:rsid w:val="00161F73"/>
    <w:rsid w:val="001859CA"/>
    <w:rsid w:val="001A1AD9"/>
    <w:rsid w:val="001B7390"/>
    <w:rsid w:val="001C67D2"/>
    <w:rsid w:val="001D3A08"/>
    <w:rsid w:val="00201312"/>
    <w:rsid w:val="00203E1E"/>
    <w:rsid w:val="00205CE4"/>
    <w:rsid w:val="00246DD1"/>
    <w:rsid w:val="00264132"/>
    <w:rsid w:val="00277EF0"/>
    <w:rsid w:val="00295701"/>
    <w:rsid w:val="002C2151"/>
    <w:rsid w:val="002D6486"/>
    <w:rsid w:val="002E0721"/>
    <w:rsid w:val="002F7AC2"/>
    <w:rsid w:val="00305499"/>
    <w:rsid w:val="0032078D"/>
    <w:rsid w:val="00334A82"/>
    <w:rsid w:val="00340FBE"/>
    <w:rsid w:val="00397A9F"/>
    <w:rsid w:val="003A1A94"/>
    <w:rsid w:val="003A375F"/>
    <w:rsid w:val="003C055D"/>
    <w:rsid w:val="003C43E6"/>
    <w:rsid w:val="003D0995"/>
    <w:rsid w:val="004047B2"/>
    <w:rsid w:val="004061D7"/>
    <w:rsid w:val="004128EC"/>
    <w:rsid w:val="00413565"/>
    <w:rsid w:val="00440E05"/>
    <w:rsid w:val="00484A17"/>
    <w:rsid w:val="00492F6F"/>
    <w:rsid w:val="004A082E"/>
    <w:rsid w:val="004A3924"/>
    <w:rsid w:val="004C5D06"/>
    <w:rsid w:val="004D3C10"/>
    <w:rsid w:val="004E5EA7"/>
    <w:rsid w:val="004F640B"/>
    <w:rsid w:val="004F7C20"/>
    <w:rsid w:val="00547BE7"/>
    <w:rsid w:val="005530DC"/>
    <w:rsid w:val="005627B7"/>
    <w:rsid w:val="00574452"/>
    <w:rsid w:val="005835A5"/>
    <w:rsid w:val="0059519D"/>
    <w:rsid w:val="005C227F"/>
    <w:rsid w:val="005D71E8"/>
    <w:rsid w:val="00610F6F"/>
    <w:rsid w:val="0063644E"/>
    <w:rsid w:val="0067768B"/>
    <w:rsid w:val="006A2A02"/>
    <w:rsid w:val="006A41F4"/>
    <w:rsid w:val="006D1ABB"/>
    <w:rsid w:val="006D1E19"/>
    <w:rsid w:val="006E393F"/>
    <w:rsid w:val="00791EF0"/>
    <w:rsid w:val="007C1559"/>
    <w:rsid w:val="007E46AD"/>
    <w:rsid w:val="00846618"/>
    <w:rsid w:val="0085395A"/>
    <w:rsid w:val="008876FA"/>
    <w:rsid w:val="00895810"/>
    <w:rsid w:val="008A1640"/>
    <w:rsid w:val="008B38AA"/>
    <w:rsid w:val="008C0E60"/>
    <w:rsid w:val="008D5E52"/>
    <w:rsid w:val="008F2C88"/>
    <w:rsid w:val="00907B7E"/>
    <w:rsid w:val="0092643F"/>
    <w:rsid w:val="0093785F"/>
    <w:rsid w:val="00944D47"/>
    <w:rsid w:val="00970A72"/>
    <w:rsid w:val="00972A3E"/>
    <w:rsid w:val="00984525"/>
    <w:rsid w:val="0098518C"/>
    <w:rsid w:val="009A6043"/>
    <w:rsid w:val="009E2B4D"/>
    <w:rsid w:val="00A05F32"/>
    <w:rsid w:val="00A27301"/>
    <w:rsid w:val="00A41C32"/>
    <w:rsid w:val="00A42D97"/>
    <w:rsid w:val="00A74736"/>
    <w:rsid w:val="00A7501A"/>
    <w:rsid w:val="00A7653D"/>
    <w:rsid w:val="00A90047"/>
    <w:rsid w:val="00A9772E"/>
    <w:rsid w:val="00AB4F77"/>
    <w:rsid w:val="00AB7680"/>
    <w:rsid w:val="00B25E64"/>
    <w:rsid w:val="00B373A6"/>
    <w:rsid w:val="00B474AA"/>
    <w:rsid w:val="00BB3562"/>
    <w:rsid w:val="00BC7B0B"/>
    <w:rsid w:val="00BD06F3"/>
    <w:rsid w:val="00BD6C72"/>
    <w:rsid w:val="00C02462"/>
    <w:rsid w:val="00C371FB"/>
    <w:rsid w:val="00C417BC"/>
    <w:rsid w:val="00CA04B2"/>
    <w:rsid w:val="00CB60C8"/>
    <w:rsid w:val="00CD5318"/>
    <w:rsid w:val="00CD5808"/>
    <w:rsid w:val="00CF2ED7"/>
    <w:rsid w:val="00D227C6"/>
    <w:rsid w:val="00D25A94"/>
    <w:rsid w:val="00D669DE"/>
    <w:rsid w:val="00D82A52"/>
    <w:rsid w:val="00D97EDF"/>
    <w:rsid w:val="00DA251A"/>
    <w:rsid w:val="00DA6DBA"/>
    <w:rsid w:val="00DA70D8"/>
    <w:rsid w:val="00DB395F"/>
    <w:rsid w:val="00E1762D"/>
    <w:rsid w:val="00E2589A"/>
    <w:rsid w:val="00E2663E"/>
    <w:rsid w:val="00E377D0"/>
    <w:rsid w:val="00E56453"/>
    <w:rsid w:val="00E7577B"/>
    <w:rsid w:val="00EB603C"/>
    <w:rsid w:val="00EC1D54"/>
    <w:rsid w:val="00ED58C9"/>
    <w:rsid w:val="00EE0CF9"/>
    <w:rsid w:val="00F16739"/>
    <w:rsid w:val="00F301D8"/>
    <w:rsid w:val="00F509D8"/>
    <w:rsid w:val="00F66636"/>
    <w:rsid w:val="00F755C2"/>
    <w:rsid w:val="00F83918"/>
    <w:rsid w:val="00F85F97"/>
    <w:rsid w:val="00F92B66"/>
    <w:rsid w:val="00F92BF4"/>
    <w:rsid w:val="00FE2278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46F1A5"/>
  <w15:docId w15:val="{D29A4E18-2142-4D0B-9096-A21E9D86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1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19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19D"/>
  </w:style>
  <w:style w:type="paragraph" w:styleId="Footer">
    <w:name w:val="footer"/>
    <w:basedOn w:val="Normal"/>
    <w:link w:val="FooterChar"/>
    <w:uiPriority w:val="99"/>
    <w:unhideWhenUsed/>
    <w:rsid w:val="0059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19D"/>
  </w:style>
  <w:style w:type="paragraph" w:styleId="BalloonText">
    <w:name w:val="Balloon Text"/>
    <w:basedOn w:val="Normal"/>
    <w:link w:val="BalloonTextChar"/>
    <w:uiPriority w:val="99"/>
    <w:semiHidden/>
    <w:unhideWhenUsed/>
    <w:rsid w:val="0059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9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44D4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D4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A082E"/>
    <w:pPr>
      <w:ind w:left="720"/>
      <w:contextualSpacing/>
    </w:pPr>
  </w:style>
  <w:style w:type="paragraph" w:customStyle="1" w:styleId="Default">
    <w:name w:val="Default"/>
    <w:rsid w:val="00205C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205CE4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05CE4"/>
    <w:rPr>
      <w:rFonts w:ascii="Arial" w:eastAsiaTheme="minorEastAsia" w:hAnsi="Arial" w:cs="Arial"/>
      <w:sz w:val="24"/>
      <w:szCs w:val="24"/>
    </w:rPr>
  </w:style>
  <w:style w:type="character" w:customStyle="1" w:styleId="sectionnumber">
    <w:name w:val="sectionnumber"/>
    <w:basedOn w:val="DefaultParagraphFont"/>
    <w:rsid w:val="00205CE4"/>
  </w:style>
  <w:style w:type="paragraph" w:styleId="FootnoteText">
    <w:name w:val="footnote text"/>
    <w:basedOn w:val="Normal"/>
    <w:link w:val="FootnoteTextChar"/>
    <w:uiPriority w:val="99"/>
    <w:semiHidden/>
    <w:unhideWhenUsed/>
    <w:rsid w:val="00205C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5CE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5CE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A7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D8"/>
    <w:rPr>
      <w:b/>
      <w:bCs/>
      <w:sz w:val="20"/>
      <w:szCs w:val="20"/>
    </w:rPr>
  </w:style>
  <w:style w:type="character" w:customStyle="1" w:styleId="A10">
    <w:name w:val="A10"/>
    <w:uiPriority w:val="99"/>
    <w:rsid w:val="004C5D06"/>
    <w:rPr>
      <w:rFonts w:cs="Adobe Garamond Pro"/>
      <w:color w:val="221E1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hpdx.or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arworks.prainc.com/course/ssissdi-outreach-access-and-recovery-soar-online-train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oartrack.prain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thpdx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F9410-ECAA-46D0-AB0C-A87C7B30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Children &amp; Families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mercier-tammie</dc:creator>
  <cp:lastModifiedBy>Micallef, Jimmers</cp:lastModifiedBy>
  <cp:revision>2</cp:revision>
  <cp:lastPrinted>2017-04-11T20:34:00Z</cp:lastPrinted>
  <dcterms:created xsi:type="dcterms:W3CDTF">2018-06-01T21:43:00Z</dcterms:created>
  <dcterms:modified xsi:type="dcterms:W3CDTF">2018-06-01T21:43:00Z</dcterms:modified>
</cp:coreProperties>
</file>